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A9" w:rsidRDefault="00B948A9" w:rsidP="00483F31">
      <w:pPr>
        <w:jc w:val="center"/>
        <w:rPr>
          <w:b/>
          <w:u w:val="single"/>
        </w:rPr>
      </w:pPr>
      <w:r w:rsidRPr="00483F31">
        <w:rPr>
          <w:b/>
          <w:u w:val="single"/>
        </w:rPr>
        <w:t>Summary of Events Preceding the Governance Committee Report</w:t>
      </w:r>
    </w:p>
    <w:p w:rsidR="00483F31" w:rsidRPr="00483F31" w:rsidRDefault="00483F31" w:rsidP="00483F31">
      <w:pPr>
        <w:jc w:val="center"/>
        <w:rPr>
          <w:b/>
          <w:u w:val="single"/>
        </w:rPr>
      </w:pPr>
    </w:p>
    <w:p w:rsidR="000524CF" w:rsidRDefault="00B948A9" w:rsidP="00483F31">
      <w:pPr>
        <w:ind w:left="1800" w:hanging="1800"/>
      </w:pPr>
      <w:r>
        <w:t>March 19, 2016</w:t>
      </w:r>
      <w:r w:rsidR="00483F31">
        <w:rPr>
          <w:b/>
        </w:rPr>
        <w:t xml:space="preserve"> </w:t>
      </w:r>
      <w:r w:rsidRPr="00B948A9">
        <w:rPr>
          <w:b/>
        </w:rPr>
        <w:t xml:space="preserve">  </w:t>
      </w:r>
      <w:r w:rsidR="00483F31">
        <w:rPr>
          <w:b/>
        </w:rPr>
        <w:t xml:space="preserve">     </w:t>
      </w:r>
      <w:r w:rsidR="000524CF" w:rsidRPr="00B948A9">
        <w:rPr>
          <w:b/>
        </w:rPr>
        <w:t>Board appoints Ad Hoc Committee on Board Assessment</w:t>
      </w:r>
      <w:r>
        <w:t xml:space="preserve"> to look at structure related to best practices, roles and responsibilities; include research on board</w:t>
      </w:r>
      <w:r w:rsidR="00FB30C5">
        <w:t xml:space="preserve"> structures of other state chapters </w:t>
      </w:r>
      <w:r>
        <w:t>and give report to board on recommendations regarding ways to improve our board function and meet objectives.</w:t>
      </w:r>
    </w:p>
    <w:p w:rsidR="00483F31" w:rsidRDefault="00483F31" w:rsidP="00483F31">
      <w:pPr>
        <w:ind w:left="1800" w:hanging="1800"/>
      </w:pPr>
    </w:p>
    <w:p w:rsidR="00B948A9" w:rsidRDefault="00483F31" w:rsidP="00483F31">
      <w:pPr>
        <w:ind w:left="1800" w:hanging="1800"/>
      </w:pPr>
      <w:r>
        <w:t xml:space="preserve">May 14, 2016  </w:t>
      </w:r>
      <w:r w:rsidR="00B948A9">
        <w:t xml:space="preserve">     </w:t>
      </w:r>
      <w:r>
        <w:t xml:space="preserve">    </w:t>
      </w:r>
      <w:r w:rsidR="00B948A9" w:rsidRPr="00483F31">
        <w:rPr>
          <w:b/>
        </w:rPr>
        <w:t>Ad Hoc Committee on Board A</w:t>
      </w:r>
      <w:r w:rsidRPr="00483F31">
        <w:rPr>
          <w:b/>
        </w:rPr>
        <w:t>ssessment</w:t>
      </w:r>
      <w:r w:rsidR="00B948A9" w:rsidRPr="00483F31">
        <w:rPr>
          <w:b/>
        </w:rPr>
        <w:t xml:space="preserve"> transmits report</w:t>
      </w:r>
      <w:r w:rsidR="00B948A9">
        <w:t xml:space="preserve"> to Board Members and </w:t>
      </w:r>
      <w:r>
        <w:t xml:space="preserve">  </w:t>
      </w:r>
      <w:r w:rsidR="00B948A9">
        <w:t>Local Chapters with re</w:t>
      </w:r>
      <w:r>
        <w:t xml:space="preserve">quest for feedback. </w:t>
      </w:r>
    </w:p>
    <w:p w:rsidR="00483F31" w:rsidRDefault="00483F31" w:rsidP="00483F31">
      <w:pPr>
        <w:ind w:left="1800" w:hanging="1800"/>
      </w:pPr>
    </w:p>
    <w:p w:rsidR="00483F31" w:rsidRDefault="00483F31" w:rsidP="00483F31">
      <w:pPr>
        <w:ind w:left="1800" w:hanging="1800"/>
      </w:pPr>
      <w:r>
        <w:t xml:space="preserve">June 2, 2016  </w:t>
      </w:r>
      <w:r w:rsidR="00B948A9">
        <w:t xml:space="preserve"> </w:t>
      </w:r>
      <w:r>
        <w:t xml:space="preserve">          </w:t>
      </w:r>
      <w:r w:rsidRPr="00483F31">
        <w:rPr>
          <w:b/>
        </w:rPr>
        <w:t>Board of Directors approves the Ad Hoc Committee recommendations</w:t>
      </w:r>
      <w:r>
        <w:t xml:space="preserve"> and passes motion that directs the organization to move forward with the governance changes necessary for the Board restructure. </w:t>
      </w:r>
    </w:p>
    <w:p w:rsidR="00483F31" w:rsidRDefault="00483F31" w:rsidP="00483F31"/>
    <w:p w:rsidR="00B948A9" w:rsidRDefault="00483F31" w:rsidP="00483F31">
      <w:pPr>
        <w:ind w:left="1800" w:hanging="1800"/>
      </w:pPr>
      <w:r>
        <w:t>October 17, 2016</w:t>
      </w:r>
      <w:r>
        <w:rPr>
          <w:b/>
        </w:rPr>
        <w:t xml:space="preserve"> </w:t>
      </w:r>
      <w:r w:rsidRPr="00483F31">
        <w:rPr>
          <w:b/>
        </w:rPr>
        <w:t xml:space="preserve">   </w:t>
      </w:r>
      <w:r w:rsidR="00B948A9" w:rsidRPr="00483F31">
        <w:rPr>
          <w:b/>
        </w:rPr>
        <w:t>Governance Committee appointed</w:t>
      </w:r>
      <w:r w:rsidR="00B948A9">
        <w:t xml:space="preserve"> to </w:t>
      </w:r>
      <w:r>
        <w:t>conduct review of current Bylaws.</w:t>
      </w:r>
    </w:p>
    <w:p w:rsidR="00483F31" w:rsidRDefault="00483F31" w:rsidP="00483F31">
      <w:pPr>
        <w:ind w:left="1800" w:hanging="1800"/>
      </w:pPr>
    </w:p>
    <w:p w:rsidR="00483F31" w:rsidRDefault="00483F31" w:rsidP="00483F31">
      <w:pPr>
        <w:ind w:left="1800" w:hanging="1800"/>
      </w:pPr>
      <w:r>
        <w:t xml:space="preserve">Nov.-Dec. 2016        </w:t>
      </w:r>
      <w:r w:rsidRPr="00483F31">
        <w:rPr>
          <w:b/>
        </w:rPr>
        <w:t>Governance Committee begins meeting.</w:t>
      </w:r>
      <w:r>
        <w:t xml:space="preserve">  The Committee decides to resume meeting upon adjournment of the 2017 General Assembly Session</w:t>
      </w:r>
    </w:p>
    <w:p w:rsidR="00483F31" w:rsidRDefault="00483F31" w:rsidP="00483F31">
      <w:pPr>
        <w:ind w:left="1800" w:hanging="1800"/>
      </w:pPr>
    </w:p>
    <w:p w:rsidR="00483F31" w:rsidRDefault="00483F31" w:rsidP="00483F31">
      <w:r>
        <w:t xml:space="preserve">March-May 2017    </w:t>
      </w:r>
      <w:r w:rsidRPr="00483F31">
        <w:rPr>
          <w:b/>
        </w:rPr>
        <w:t>Governance Committee Continues Work on Bylaws</w:t>
      </w:r>
      <w:r w:rsidR="00FB30C5">
        <w:rPr>
          <w:b/>
        </w:rPr>
        <w:t>.</w:t>
      </w:r>
    </w:p>
    <w:p w:rsidR="00483F31" w:rsidRDefault="00483F31" w:rsidP="00483F31">
      <w:pPr>
        <w:ind w:left="1800" w:hanging="1800"/>
      </w:pPr>
    </w:p>
    <w:p w:rsidR="00483F31" w:rsidRDefault="00483F31" w:rsidP="00483F31">
      <w:pPr>
        <w:ind w:left="1728" w:hanging="1728"/>
      </w:pPr>
      <w:r>
        <w:t xml:space="preserve">May 17, 2017          </w:t>
      </w:r>
      <w:r w:rsidRPr="00483F31">
        <w:rPr>
          <w:b/>
        </w:rPr>
        <w:t>Governance Committee presents draft Bylaws</w:t>
      </w:r>
      <w:r>
        <w:t xml:space="preserve"> to The Arc of Virginia Board of Directors and Local Chapters for review and feedback.</w:t>
      </w:r>
    </w:p>
    <w:p w:rsidR="00483F31" w:rsidRDefault="00483F31" w:rsidP="00483F31"/>
    <w:p w:rsidR="006E5FB2" w:rsidRPr="003A3D63" w:rsidRDefault="00483F31" w:rsidP="006E5FB2">
      <w:pPr>
        <w:spacing w:after="0"/>
        <w:rPr>
          <w:b/>
        </w:rPr>
      </w:pPr>
      <w:r>
        <w:t xml:space="preserve">June 1, 2017   </w:t>
      </w:r>
      <w:r w:rsidR="006E5FB2">
        <w:t xml:space="preserve">          T</w:t>
      </w:r>
      <w:r w:rsidR="006E5FB2" w:rsidRPr="003A3D63">
        <w:rPr>
          <w:b/>
        </w:rPr>
        <w:t xml:space="preserve">he Arc of Virginia Board of Directors voted unanimously to endorse the proposed </w:t>
      </w:r>
    </w:p>
    <w:p w:rsidR="006E5FB2" w:rsidRDefault="006E5FB2" w:rsidP="006E5FB2">
      <w:pPr>
        <w:spacing w:after="0"/>
        <w:ind w:left="1440"/>
      </w:pPr>
      <w:r w:rsidRPr="003A3D63">
        <w:rPr>
          <w:b/>
        </w:rPr>
        <w:t xml:space="preserve">       </w:t>
      </w:r>
      <w:proofErr w:type="gramStart"/>
      <w:r w:rsidRPr="003A3D63">
        <w:rPr>
          <w:b/>
        </w:rPr>
        <w:t>changes</w:t>
      </w:r>
      <w:proofErr w:type="gramEnd"/>
      <w:r w:rsidRPr="003A3D63">
        <w:rPr>
          <w:b/>
        </w:rPr>
        <w:t xml:space="preserve"> to Bylaws </w:t>
      </w:r>
      <w:r>
        <w:t xml:space="preserve">and recommended that they be approved at the 2017 Annual </w:t>
      </w:r>
    </w:p>
    <w:p w:rsidR="00483F31" w:rsidRDefault="006E5FB2" w:rsidP="006E5FB2">
      <w:pPr>
        <w:spacing w:after="0"/>
        <w:ind w:left="1440"/>
      </w:pPr>
      <w:r>
        <w:t xml:space="preserve">       Membership Meeting. </w:t>
      </w:r>
    </w:p>
    <w:p w:rsidR="00483F31" w:rsidRDefault="00483F31" w:rsidP="00483F31">
      <w:r>
        <w:t xml:space="preserve"> </w:t>
      </w:r>
    </w:p>
    <w:p w:rsidR="00483F31" w:rsidRDefault="00483F31" w:rsidP="00483F31"/>
    <w:p w:rsidR="00483F31" w:rsidRDefault="00483F31" w:rsidP="00483F31"/>
    <w:p w:rsidR="000524CF" w:rsidRDefault="000524CF" w:rsidP="00B948A9">
      <w:bookmarkStart w:id="0" w:name="_GoBack"/>
      <w:bookmarkEnd w:id="0"/>
    </w:p>
    <w:p w:rsidR="00B948A9" w:rsidRDefault="00B948A9" w:rsidP="00B948A9"/>
    <w:sectPr w:rsidR="00B9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C26AB"/>
    <w:multiLevelType w:val="hybridMultilevel"/>
    <w:tmpl w:val="1534DE84"/>
    <w:lvl w:ilvl="0" w:tplc="954C2000">
      <w:start w:val="2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CF"/>
    <w:rsid w:val="000524CF"/>
    <w:rsid w:val="003A3D63"/>
    <w:rsid w:val="00483F31"/>
    <w:rsid w:val="00540C3E"/>
    <w:rsid w:val="00695D7B"/>
    <w:rsid w:val="006E5FB2"/>
    <w:rsid w:val="0079780D"/>
    <w:rsid w:val="00AE4190"/>
    <w:rsid w:val="00B948A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F7FB8-4E85-484A-826B-AA54C2E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Virginia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Liban</dc:creator>
  <cp:keywords/>
  <dc:description/>
  <cp:lastModifiedBy>Jamie Liban</cp:lastModifiedBy>
  <cp:revision>4</cp:revision>
  <dcterms:created xsi:type="dcterms:W3CDTF">2017-07-30T23:55:00Z</dcterms:created>
  <dcterms:modified xsi:type="dcterms:W3CDTF">2017-07-30T23:56:00Z</dcterms:modified>
</cp:coreProperties>
</file>